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A5B02" w14:textId="2A9F80DE" w:rsidR="00DD39E7" w:rsidRPr="009274E8" w:rsidRDefault="009274E8" w:rsidP="009274E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 w:rsidRPr="009274E8">
        <w:rPr>
          <w:rFonts w:ascii="Times New Roman" w:hAnsi="Times New Roman" w:cs="Times New Roman"/>
          <w:b/>
          <w:sz w:val="28"/>
          <w:szCs w:val="24"/>
          <w:lang w:val="sr-Cyrl-RS"/>
        </w:rPr>
        <w:t>Критеријум оцењивања ученика за наставни предмет техника и технологија</w:t>
      </w:r>
    </w:p>
    <w:p w14:paraId="65622707" w14:textId="77777777" w:rsidR="00DD39E7" w:rsidRPr="009274E8" w:rsidRDefault="00DD39E7" w:rsidP="009274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1802671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Усмено излагање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2C4F69EF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Активност на часу 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D9FC818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Практичан рад 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5CC36FD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Тест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366690A8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Презентација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17C8438B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Графички рад</w:t>
      </w:r>
    </w:p>
    <w:p w14:paraId="78D3DC0C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Сарадња у тиму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72ADAD2B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Комуникација у тиму</w:t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14:paraId="0BD951B8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Заинтересованост</w:t>
      </w:r>
    </w:p>
    <w:p w14:paraId="2B20C681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Уредност </w:t>
      </w:r>
    </w:p>
    <w:p w14:paraId="236C015B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Систематичност </w:t>
      </w:r>
    </w:p>
    <w:p w14:paraId="017CC645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Залагање </w:t>
      </w:r>
    </w:p>
    <w:p w14:paraId="2ACF001D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Самоиницијативност </w:t>
      </w:r>
    </w:p>
    <w:p w14:paraId="6244111B" w14:textId="77777777" w:rsidR="00DD39E7" w:rsidRPr="009274E8" w:rsidRDefault="00DD39E7" w:rsidP="009274E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Креативност</w:t>
      </w:r>
    </w:p>
    <w:p w14:paraId="1AFE2939" w14:textId="77777777" w:rsidR="009274E8" w:rsidRPr="009274E8" w:rsidRDefault="009274E8" w:rsidP="009274E8">
      <w:pPr>
        <w:pStyle w:val="ListParagraph"/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4D92BBA" w14:textId="77777777" w:rsidR="00DD39E7" w:rsidRPr="009274E8" w:rsidRDefault="00DD39E7" w:rsidP="00927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Елементи оцењивања су:</w:t>
      </w:r>
    </w:p>
    <w:p w14:paraId="2F2C089C" w14:textId="77777777" w:rsidR="00DD39E7" w:rsidRPr="009274E8" w:rsidRDefault="00DD39E7" w:rsidP="009274E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усвојеност образовних садржаја; </w:t>
      </w:r>
    </w:p>
    <w:p w14:paraId="4753213D" w14:textId="77777777" w:rsidR="00DD39E7" w:rsidRPr="009274E8" w:rsidRDefault="00DD39E7" w:rsidP="009274E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примена знања;</w:t>
      </w:r>
    </w:p>
    <w:p w14:paraId="5B2EEF75" w14:textId="77777777" w:rsidR="00DD39E7" w:rsidRPr="009274E8" w:rsidRDefault="00DD39E7" w:rsidP="009274E8">
      <w:pPr>
        <w:pStyle w:val="ListParagraph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активност ученика.</w:t>
      </w:r>
    </w:p>
    <w:p w14:paraId="32A55497" w14:textId="77777777" w:rsidR="00DD39E7" w:rsidRPr="009274E8" w:rsidRDefault="00DD39E7" w:rsidP="009274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0BAAECB7" w14:textId="77777777" w:rsidR="00DD39E7" w:rsidRPr="009274E8" w:rsidRDefault="00DD39E7" w:rsidP="009274E8">
      <w:pPr>
        <w:spacing w:after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процесу оцењивања узимају се у обзир све активности ученика (уредност, систематичност, залагање, самоиницијативност, креативност и др). </w:t>
      </w:r>
    </w:p>
    <w:p w14:paraId="3747E360" w14:textId="77777777" w:rsidR="00DD39E7" w:rsidRPr="009274E8" w:rsidRDefault="00DD39E7" w:rsidP="00927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Вредновање активности, нарочито ако је тимски рад у питању, може се обавити са групом тако да се од сваког члана тражи мишљење о сопственом раду и о раду сваког члана понаособ (тзв. вршњачко оцењивање).</w:t>
      </w:r>
    </w:p>
    <w:p w14:paraId="23803445" w14:textId="77777777" w:rsidR="009274E8" w:rsidRDefault="009274E8" w:rsidP="009274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4AA1469" w14:textId="77777777" w:rsidR="00DD39E7" w:rsidRPr="009274E8" w:rsidRDefault="00DD39E7" w:rsidP="009274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Ученик може бити оцењен током сваког часа на основу:</w:t>
      </w:r>
    </w:p>
    <w:p w14:paraId="1BDDF376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активности на часу</w:t>
      </w:r>
    </w:p>
    <w:p w14:paraId="2CD1BE40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усменог испитивања</w:t>
      </w:r>
    </w:p>
    <w:p w14:paraId="057C6290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израде техничких цртежа</w:t>
      </w:r>
    </w:p>
    <w:p w14:paraId="0FDDE277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израде практичних радова</w:t>
      </w:r>
    </w:p>
    <w:p w14:paraId="4E45B2E4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израде презентација</w:t>
      </w:r>
    </w:p>
    <w:p w14:paraId="62ECAF7D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паноа, реферата, семинарских радова</w:t>
      </w:r>
    </w:p>
    <w:p w14:paraId="2D15465F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целокупног изгледа радне свске</w:t>
      </w:r>
    </w:p>
    <w:p w14:paraId="24397CEF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практичног рада на рачунару</w:t>
      </w:r>
    </w:p>
    <w:p w14:paraId="4C7AAF2C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теста</w:t>
      </w:r>
    </w:p>
    <w:p w14:paraId="199EF65D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активности везане за припреме и учешће на такмичењима</w:t>
      </w:r>
    </w:p>
    <w:p w14:paraId="025E1D4A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повезивање теоријских знања са практичним радом и свакодневним животом.</w:t>
      </w:r>
    </w:p>
    <w:p w14:paraId="6F9648A4" w14:textId="77777777" w:rsidR="00DD39E7" w:rsidRPr="009274E8" w:rsidRDefault="00DD39E7" w:rsidP="009274E8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hAnsi="Times New Roman" w:cs="Times New Roman"/>
          <w:sz w:val="24"/>
          <w:szCs w:val="24"/>
          <w:lang w:val="sr-Cyrl-RS"/>
        </w:rPr>
        <w:t>домаћих задатака – онлајн настава</w:t>
      </w:r>
    </w:p>
    <w:p w14:paraId="736DB496" w14:textId="77777777" w:rsidR="00DD39E7" w:rsidRPr="009274E8" w:rsidRDefault="00DD39E7" w:rsidP="009274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2B5DCBF" w14:textId="77777777" w:rsidR="00DD39E7" w:rsidRPr="009274E8" w:rsidRDefault="00DD39E7" w:rsidP="009274E8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Практични радови  вреднују се на основу : </w:t>
      </w:r>
    </w:p>
    <w:p w14:paraId="25E267C6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примене мера заштите на раду</w:t>
      </w:r>
    </w:p>
    <w:p w14:paraId="79B3EF58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сложености рада </w:t>
      </w:r>
    </w:p>
    <w:p w14:paraId="06F1E9B3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прецизности преношења мера са цртежа на материјал</w:t>
      </w:r>
    </w:p>
    <w:p w14:paraId="099F2CB5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самосталности израде рада од стране ученика </w:t>
      </w:r>
    </w:p>
    <w:p w14:paraId="3A82C377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прецизност израде делова и завршне обраде</w:t>
      </w:r>
    </w:p>
    <w:p w14:paraId="45919069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правилног коришћења различитих алата и прибора</w:t>
      </w:r>
    </w:p>
    <w:p w14:paraId="7C5DE05C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фунkционалности направљеног предмета (модела, макете)</w:t>
      </w:r>
    </w:p>
    <w:p w14:paraId="38752FEB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естетске вредности рада</w:t>
      </w:r>
    </w:p>
    <w:p w14:paraId="02BC2603" w14:textId="77777777" w:rsidR="00DD39E7" w:rsidRPr="009274E8" w:rsidRDefault="00DD39E7" w:rsidP="009274E8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мотивисаности ученика током израде рада</w:t>
      </w:r>
    </w:p>
    <w:p w14:paraId="0861F643" w14:textId="77777777" w:rsidR="009274E8" w:rsidRDefault="009274E8" w:rsidP="009274E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4B2CC6A6" w14:textId="77777777" w:rsidR="00DD39E7" w:rsidRPr="009274E8" w:rsidRDefault="00DD39E7" w:rsidP="009274E8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У колико је предвиђен,  тест биће оцењен по следећим критеријумима:</w:t>
      </w:r>
    </w:p>
    <w:p w14:paraId="0FCDBC85" w14:textId="77777777" w:rsidR="00DD39E7" w:rsidRPr="009274E8" w:rsidRDefault="00DD39E7" w:rsidP="009274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преко 85 процената је оцена одличан (5)</w:t>
      </w:r>
    </w:p>
    <w:p w14:paraId="62C5E5EC" w14:textId="77777777" w:rsidR="00DD39E7" w:rsidRPr="009274E8" w:rsidRDefault="00DD39E7" w:rsidP="009274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преко 65 процената је оцена врло добар (4)</w:t>
      </w:r>
    </w:p>
    <w:p w14:paraId="5D1283FF" w14:textId="77777777" w:rsidR="00DD39E7" w:rsidRPr="009274E8" w:rsidRDefault="00DD39E7" w:rsidP="009274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преко 50 процената је оцена добар (3)</w:t>
      </w:r>
    </w:p>
    <w:p w14:paraId="2A5EB1BE" w14:textId="77777777" w:rsidR="00DD39E7" w:rsidRPr="009274E8" w:rsidRDefault="00DD39E7" w:rsidP="009274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преко 35 процената је оцена довољан (2)</w:t>
      </w:r>
    </w:p>
    <w:p w14:paraId="0DD59347" w14:textId="77777777" w:rsidR="00DD39E7" w:rsidRPr="009274E8" w:rsidRDefault="00DD39E7" w:rsidP="009274E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sz w:val="24"/>
          <w:szCs w:val="24"/>
          <w:lang w:val="sr-Cyrl-RS"/>
        </w:rPr>
        <w:t>мање од 35 процената је оцена недовољан (1)</w:t>
      </w:r>
    </w:p>
    <w:p w14:paraId="31312ED9" w14:textId="77777777" w:rsidR="009274E8" w:rsidRDefault="009274E8" w:rsidP="00927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55060D9" w14:textId="1D33736B" w:rsidR="00DD39E7" w:rsidRPr="009274E8" w:rsidRDefault="00DD39E7" w:rsidP="009274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Петнаестоминутне провере знања не морају бити унапред најављене. Резултате петнаестоминутне провере наставник уписује у педагошку свеску.</w:t>
      </w:r>
    </w:p>
    <w:p w14:paraId="46DF11C0" w14:textId="77777777" w:rsidR="009274E8" w:rsidRDefault="009274E8" w:rsidP="00927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FA15865" w14:textId="77777777" w:rsidR="00DD39E7" w:rsidRPr="009274E8" w:rsidRDefault="00DD39E7" w:rsidP="009274E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Оцене на петнаестоминутној провери знања се формирају по следећим критеријумима:</w:t>
      </w:r>
    </w:p>
    <w:p w14:paraId="7BC8FABF" w14:textId="77777777" w:rsidR="00DD39E7" w:rsidRPr="009274E8" w:rsidRDefault="00DD39E7" w:rsidP="009274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 који на писменој провери оствари бар 85% од укупног броја поена не може бити оцењен оценом мањом од 5.</w:t>
      </w:r>
    </w:p>
    <w:p w14:paraId="68486C58" w14:textId="77777777" w:rsidR="00DD39E7" w:rsidRPr="009274E8" w:rsidRDefault="00DD39E7" w:rsidP="009274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 који на писменој провери оствари бар 70% од укупног броја поена не може бити оцењен оценом мањом од 4.</w:t>
      </w:r>
    </w:p>
    <w:p w14:paraId="3D7148A8" w14:textId="77777777" w:rsidR="00DD39E7" w:rsidRPr="009274E8" w:rsidRDefault="00DD39E7" w:rsidP="009274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 који на писменој провери оствари бар 55% од укупног броја поена не може бити оцењен оценом мањом од 3.</w:t>
      </w:r>
    </w:p>
    <w:p w14:paraId="3DFD22F5" w14:textId="77777777" w:rsidR="00DD39E7" w:rsidRPr="009274E8" w:rsidRDefault="00DD39E7" w:rsidP="009274E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Ученик који на писменој провери оствари бар 30% од укупног броја поена не може бити оцењен оценом мањом од 2.</w:t>
      </w:r>
    </w:p>
    <w:p w14:paraId="76B8C132" w14:textId="77777777" w:rsidR="009274E8" w:rsidRDefault="009274E8" w:rsidP="00927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2DE3859" w14:textId="77777777" w:rsidR="00DD39E7" w:rsidRPr="009274E8" w:rsidRDefault="00DD39E7" w:rsidP="00927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C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Усмено одговарање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DD39E7" w:rsidRPr="009274E8" w14:paraId="34A5ACD1" w14:textId="77777777" w:rsidTr="00DD39E7">
        <w:trPr>
          <w:jc w:val="center"/>
        </w:trPr>
        <w:tc>
          <w:tcPr>
            <w:tcW w:w="2136" w:type="dxa"/>
            <w:shd w:val="clear" w:color="auto" w:fill="auto"/>
            <w:vAlign w:val="center"/>
          </w:tcPr>
          <w:p w14:paraId="62248DB7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F5D8816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323A8F55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0B997378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137" w:type="dxa"/>
            <w:shd w:val="clear" w:color="auto" w:fill="auto"/>
            <w:vAlign w:val="center"/>
          </w:tcPr>
          <w:p w14:paraId="18EF6FEE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Недовољан (1)</w:t>
            </w:r>
          </w:p>
        </w:tc>
      </w:tr>
      <w:tr w:rsidR="00DD39E7" w:rsidRPr="009274E8" w14:paraId="00181EDB" w14:textId="77777777" w:rsidTr="00DD39E7">
        <w:trPr>
          <w:jc w:val="center"/>
        </w:trPr>
        <w:tc>
          <w:tcPr>
            <w:tcW w:w="2136" w:type="dxa"/>
          </w:tcPr>
          <w:p w14:paraId="52E39FF9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- примењује знања, укључујући и методолошка, у сложеним и непознатим ситуацијама; самостално и на креативан начин објашњава и критички разматра сложене </w:t>
            </w: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lastRenderedPageBreak/>
              <w:t xml:space="preserve">садржинске целине и информације; процењује вредност теорија, идеја и ставова; </w:t>
            </w:r>
          </w:p>
          <w:p w14:paraId="017CE95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- бира, повезује и вреднује различите врсте и изворе података; </w:t>
            </w:r>
          </w:p>
          <w:p w14:paraId="300FF52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- формулише претпоставке, проверава их и аргументује решења, ставове и одлуке; </w:t>
            </w:r>
          </w:p>
          <w:p w14:paraId="6F3C0D57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 xml:space="preserve">- решава проблеме који имају и више решења, вреднује и образлаже решења и примењене поступке; </w:t>
            </w:r>
          </w:p>
          <w:p w14:paraId="6DD8AED6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/>
              </w:rPr>
              <w:t>- континуирано показује заинтересованост и одговорност према сопственом процесу учења, уважава препоруке за напредовање и реализује их.</w:t>
            </w:r>
          </w:p>
        </w:tc>
        <w:tc>
          <w:tcPr>
            <w:tcW w:w="2136" w:type="dxa"/>
          </w:tcPr>
          <w:p w14:paraId="2CB8437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познавање и разумевање свих наставних садржаја скоро у потпуности</w:t>
            </w:r>
          </w:p>
          <w:p w14:paraId="3400686C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поседује развијену способност анализе и синтезе садржаја</w:t>
            </w:r>
          </w:p>
          <w:p w14:paraId="0EB2C251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делимични повезује усвојено </w:t>
            </w: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градиво са другим сличним садржајима</w:t>
            </w:r>
          </w:p>
          <w:p w14:paraId="7AD5510C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примењује садржај, углавном. без гршке уз давање наставникових примера</w:t>
            </w:r>
          </w:p>
          <w:p w14:paraId="64933F5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заинтересованост за наставне садржаје уз активност на часу</w:t>
            </w:r>
          </w:p>
          <w:p w14:paraId="7FF17106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самостално уочавањеи исправљање грешака</w:t>
            </w:r>
          </w:p>
          <w:p w14:paraId="6C89E88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примена усвојених знања и вештина у новим ситуацијама уз постицај</w:t>
            </w:r>
          </w:p>
          <w:p w14:paraId="01A9FB2E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-коришћење различитих извора знања уз постицај</w:t>
            </w:r>
          </w:p>
          <w:p w14:paraId="7115C47D" w14:textId="77777777" w:rsidR="00DD39E7" w:rsidRPr="009274E8" w:rsidRDefault="00DD39E7" w:rsidP="00927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36" w:type="dxa"/>
          </w:tcPr>
          <w:p w14:paraId="6B1FD2C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самостална репродукција научених садржја уз мању помоћ наставника</w:t>
            </w:r>
          </w:p>
          <w:p w14:paraId="3EE58909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поседовање способности анализе садржаја</w:t>
            </w:r>
          </w:p>
          <w:p w14:paraId="06C70467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- делимично повезивање усвојеног знања </w:t>
            </w: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са сличним садржајем</w:t>
            </w:r>
          </w:p>
          <w:p w14:paraId="1C0086A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примена садржаја са мањим грешкама уз давање наставникових примера</w:t>
            </w:r>
          </w:p>
          <w:p w14:paraId="5B39DCED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исправљање грешака уз наставникову помоћ</w:t>
            </w:r>
          </w:p>
          <w:p w14:paraId="55DD5566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слабија активност на часу</w:t>
            </w:r>
          </w:p>
          <w:p w14:paraId="27221A1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коришћење једног извора знања (уџбеника или записа у свесци)</w:t>
            </w:r>
          </w:p>
          <w:p w14:paraId="624F1395" w14:textId="77777777" w:rsidR="00DD39E7" w:rsidRPr="009274E8" w:rsidRDefault="00DD39E7" w:rsidP="00927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37" w:type="dxa"/>
          </w:tcPr>
          <w:p w14:paraId="0EAF1C50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присећање делова садржаја или основних појмова уз помоћ наставника</w:t>
            </w:r>
          </w:p>
          <w:p w14:paraId="6EDDF317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делимично памћење и репродукција научених садржаја, али без примера</w:t>
            </w:r>
          </w:p>
          <w:p w14:paraId="53C3A4E0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-слабија активност на часу и у усвајању садржаја</w:t>
            </w:r>
          </w:p>
          <w:p w14:paraId="13991865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изостаје повезивање садржаја унутар предмета</w:t>
            </w:r>
          </w:p>
          <w:p w14:paraId="73498732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чини грешке и неуочава их</w:t>
            </w:r>
          </w:p>
          <w:p w14:paraId="66D48551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-несамосталност у раду, тражење и прихваћање помоћи и савета</w:t>
            </w:r>
          </w:p>
          <w:p w14:paraId="020B73E2" w14:textId="77777777" w:rsidR="00DD39E7" w:rsidRPr="009274E8" w:rsidRDefault="00DD39E7" w:rsidP="00927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37" w:type="dxa"/>
          </w:tcPr>
          <w:p w14:paraId="0C695775" w14:textId="77777777" w:rsidR="00DD39E7" w:rsidRPr="009274E8" w:rsidRDefault="00DD39E7" w:rsidP="009274E8">
            <w:pPr>
              <w:tabs>
                <w:tab w:val="left" w:pos="11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неусвојена већина садржаја, често и до нивоа препознавања</w:t>
            </w:r>
          </w:p>
          <w:p w14:paraId="404CD961" w14:textId="77777777" w:rsidR="00DD39E7" w:rsidRPr="009274E8" w:rsidRDefault="00DD39E7" w:rsidP="009274E8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неусвојеност кључних појмова</w:t>
            </w:r>
          </w:p>
          <w:p w14:paraId="5F3C3FB6" w14:textId="77777777" w:rsidR="00DD39E7" w:rsidRPr="009274E8" w:rsidRDefault="00DD39E7" w:rsidP="009274E8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непостојање потребних предзнања за усвајање нових садржаја, вештина и навика</w:t>
            </w:r>
          </w:p>
          <w:p w14:paraId="2564FFBC" w14:textId="77777777" w:rsidR="00DD39E7" w:rsidRPr="009274E8" w:rsidRDefault="00DD39E7" w:rsidP="009274E8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ретка спремност за исказивање знања, умења и вештина</w:t>
            </w:r>
          </w:p>
          <w:p w14:paraId="2EB3A83D" w14:textId="77777777" w:rsidR="00DD39E7" w:rsidRPr="009274E8" w:rsidRDefault="00DD39E7" w:rsidP="009274E8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пасивност и незаинтересованост на часу</w:t>
            </w:r>
          </w:p>
          <w:p w14:paraId="3D49F6F0" w14:textId="77777777" w:rsidR="00DD39E7" w:rsidRPr="009274E8" w:rsidRDefault="00DD39E7" w:rsidP="009274E8">
            <w:pPr>
              <w:tabs>
                <w:tab w:val="left" w:pos="2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 недостатак интереса за стицањем нових знања, чак и уз велико залагање наставника</w:t>
            </w:r>
          </w:p>
          <w:p w14:paraId="599339AA" w14:textId="77777777" w:rsidR="00DD39E7" w:rsidRPr="009274E8" w:rsidRDefault="00DD39E7" w:rsidP="009274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86460D8" w14:textId="77777777" w:rsidR="00DD39E7" w:rsidRPr="009274E8" w:rsidRDefault="00DD39E7" w:rsidP="009274E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7DE41B87" w14:textId="77777777" w:rsidR="00DD39E7" w:rsidRPr="009274E8" w:rsidRDefault="00DD39E7" w:rsidP="00927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Раду тиму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DD39E7" w:rsidRPr="009274E8" w14:paraId="0BB546F2" w14:textId="77777777" w:rsidTr="00DD39E7">
        <w:trPr>
          <w:jc w:val="center"/>
        </w:trPr>
        <w:tc>
          <w:tcPr>
            <w:tcW w:w="2136" w:type="dxa"/>
            <w:shd w:val="clear" w:color="auto" w:fill="auto"/>
          </w:tcPr>
          <w:p w14:paraId="33010873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Одличан (5)</w:t>
            </w:r>
          </w:p>
        </w:tc>
        <w:tc>
          <w:tcPr>
            <w:tcW w:w="2136" w:type="dxa"/>
            <w:shd w:val="clear" w:color="auto" w:fill="auto"/>
          </w:tcPr>
          <w:p w14:paraId="49ADE7BD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Врло добар (4)</w:t>
            </w:r>
          </w:p>
        </w:tc>
        <w:tc>
          <w:tcPr>
            <w:tcW w:w="2136" w:type="dxa"/>
            <w:shd w:val="clear" w:color="auto" w:fill="auto"/>
          </w:tcPr>
          <w:p w14:paraId="2FA00DD6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Добар (3)</w:t>
            </w:r>
          </w:p>
        </w:tc>
        <w:tc>
          <w:tcPr>
            <w:tcW w:w="2137" w:type="dxa"/>
            <w:shd w:val="clear" w:color="auto" w:fill="auto"/>
          </w:tcPr>
          <w:p w14:paraId="2A3F8BDB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Довољан (2)</w:t>
            </w:r>
          </w:p>
        </w:tc>
        <w:tc>
          <w:tcPr>
            <w:tcW w:w="2137" w:type="dxa"/>
            <w:shd w:val="clear" w:color="auto" w:fill="auto"/>
          </w:tcPr>
          <w:p w14:paraId="62E5247A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Недовољан (1)</w:t>
            </w:r>
          </w:p>
        </w:tc>
      </w:tr>
      <w:tr w:rsidR="00DD39E7" w:rsidRPr="009274E8" w14:paraId="04E6DBBA" w14:textId="77777777" w:rsidTr="00DD39E7">
        <w:trPr>
          <w:jc w:val="center"/>
        </w:trPr>
        <w:tc>
          <w:tcPr>
            <w:tcW w:w="2136" w:type="dxa"/>
          </w:tcPr>
          <w:p w14:paraId="446F7799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14:paraId="034BFF9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-даје креативне примедбе и предлоге;</w:t>
            </w:r>
          </w:p>
          <w:p w14:paraId="15987FD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 поштује правила рада;</w:t>
            </w:r>
          </w:p>
          <w:p w14:paraId="166C77D5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-у презентовању је јасан, тачан и уме да искаже суштину;</w:t>
            </w:r>
          </w:p>
          <w:p w14:paraId="5A3DD702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-уочава битно и разликује га од небитног;</w:t>
            </w:r>
          </w:p>
          <w:p w14:paraId="116E3D26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-зна добро да организује и води  рад у групи;</w:t>
            </w:r>
          </w:p>
          <w:p w14:paraId="4D2C90FA" w14:textId="77777777" w:rsidR="00DD39E7" w:rsidRPr="009274E8" w:rsidRDefault="00DD39E7" w:rsidP="009274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-има високо развијено критичко мишљење.</w:t>
            </w:r>
          </w:p>
        </w:tc>
        <w:tc>
          <w:tcPr>
            <w:tcW w:w="2136" w:type="dxa"/>
          </w:tcPr>
          <w:p w14:paraId="41C2AD2C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-мотивисан је и редовно извршава задатке;</w:t>
            </w:r>
          </w:p>
          <w:p w14:paraId="647A4F78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-решава проблеме користећи научне садржаје,</w:t>
            </w:r>
          </w:p>
          <w:p w14:paraId="43478A4E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-поштује правила рада</w:t>
            </w:r>
          </w:p>
          <w:p w14:paraId="2A91B8C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-подржава рад групе и потстиче их на рад;</w:t>
            </w:r>
          </w:p>
          <w:p w14:paraId="3369F64B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-поуздан, марљив и одговоран;</w:t>
            </w:r>
          </w:p>
          <w:p w14:paraId="031A72D7" w14:textId="77777777" w:rsidR="00DD39E7" w:rsidRPr="009274E8" w:rsidRDefault="00DD39E7" w:rsidP="009274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-презентује тачне податке.</w:t>
            </w:r>
          </w:p>
        </w:tc>
        <w:tc>
          <w:tcPr>
            <w:tcW w:w="2136" w:type="dxa"/>
          </w:tcPr>
          <w:p w14:paraId="28B4628C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-у подели задатака групе потребна помоћ наставника;</w:t>
            </w:r>
          </w:p>
          <w:p w14:paraId="2B35506E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-за рад потребна помоћ,постицај и усмеравање;</w:t>
            </w:r>
          </w:p>
          <w:p w14:paraId="375B65F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-спор и непрецизан у презентацији;</w:t>
            </w:r>
          </w:p>
          <w:p w14:paraId="4862FAE3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-теже исказује своје мишљење;</w:t>
            </w:r>
          </w:p>
          <w:p w14:paraId="183FA79D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-није самосталан, прати друге;</w:t>
            </w:r>
          </w:p>
          <w:p w14:paraId="5D0E0102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-научено градиво примењује погрешно;</w:t>
            </w:r>
          </w:p>
          <w:p w14:paraId="7D4994CC" w14:textId="77777777" w:rsidR="00DD39E7" w:rsidRPr="009274E8" w:rsidRDefault="00DD39E7" w:rsidP="009274E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-делимучно поштије правила рада.</w:t>
            </w:r>
          </w:p>
        </w:tc>
        <w:tc>
          <w:tcPr>
            <w:tcW w:w="2137" w:type="dxa"/>
          </w:tcPr>
          <w:p w14:paraId="0ADE459B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-ради на нивоу присећања;</w:t>
            </w:r>
          </w:p>
          <w:p w14:paraId="0C210994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-у групи почиње да ради на интервенцију наставника;</w:t>
            </w:r>
          </w:p>
          <w:p w14:paraId="6A792411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-задатак не завршава и има грешака;</w:t>
            </w:r>
          </w:p>
          <w:p w14:paraId="44698DF2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-површан у раду и поштовању правила;</w:t>
            </w:r>
          </w:p>
          <w:p w14:paraId="20775ABA" w14:textId="77777777" w:rsidR="00DD39E7" w:rsidRPr="009274E8" w:rsidRDefault="00DD39E7" w:rsidP="009274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-углавном је пасиван у групи.</w:t>
            </w:r>
          </w:p>
        </w:tc>
        <w:tc>
          <w:tcPr>
            <w:tcW w:w="2137" w:type="dxa"/>
          </w:tcPr>
          <w:p w14:paraId="1DE054EF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-незаинтересован за рад, омета друге;</w:t>
            </w:r>
          </w:p>
          <w:p w14:paraId="4227139D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-потстицање и помоћ га не мотивишу на рада;</w:t>
            </w:r>
          </w:p>
          <w:p w14:paraId="7028501D" w14:textId="77777777" w:rsidR="00DD39E7" w:rsidRPr="009274E8" w:rsidRDefault="00DD39E7" w:rsidP="009274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-не поштује правила понашања у групи;</w:t>
            </w:r>
          </w:p>
          <w:p w14:paraId="55965FD2" w14:textId="77777777" w:rsidR="00DD39E7" w:rsidRPr="009274E8" w:rsidRDefault="00DD39E7" w:rsidP="009274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-тражи пуну пажњу и индивидуалан приступ.</w:t>
            </w:r>
          </w:p>
        </w:tc>
      </w:tr>
    </w:tbl>
    <w:p w14:paraId="27881948" w14:textId="77777777" w:rsidR="00DD39E7" w:rsidRPr="009274E8" w:rsidRDefault="00DD39E7" w:rsidP="009274E8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</w:p>
    <w:p w14:paraId="2B3EA72A" w14:textId="77777777" w:rsidR="00DD39E7" w:rsidRPr="009274E8" w:rsidRDefault="00DD39E7" w:rsidP="009274E8">
      <w:pPr>
        <w:tabs>
          <w:tab w:val="left" w:pos="1692"/>
        </w:tabs>
        <w:spacing w:after="0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9274E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Презентација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2283"/>
      </w:tblGrid>
      <w:tr w:rsidR="00DD39E7" w:rsidRPr="009274E8" w14:paraId="0C288053" w14:textId="77777777" w:rsidTr="00DD39E7">
        <w:trPr>
          <w:trHeight w:val="484"/>
          <w:jc w:val="center"/>
        </w:trPr>
        <w:tc>
          <w:tcPr>
            <w:tcW w:w="7905" w:type="dxa"/>
            <w:shd w:val="clear" w:color="auto" w:fill="auto"/>
          </w:tcPr>
          <w:p w14:paraId="1D9FBF17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Презентација ( електронска форма, плакат, паноа...)</w:t>
            </w:r>
          </w:p>
        </w:tc>
        <w:tc>
          <w:tcPr>
            <w:tcW w:w="2283" w:type="dxa"/>
            <w:shd w:val="clear" w:color="auto" w:fill="auto"/>
          </w:tcPr>
          <w:p w14:paraId="14729E1D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DD39E7" w:rsidRPr="009274E8" w14:paraId="3E72A463" w14:textId="77777777" w:rsidTr="00DD39E7">
        <w:trPr>
          <w:trHeight w:val="338"/>
          <w:jc w:val="center"/>
        </w:trPr>
        <w:tc>
          <w:tcPr>
            <w:tcW w:w="7905" w:type="dxa"/>
            <w:shd w:val="clear" w:color="auto" w:fill="auto"/>
          </w:tcPr>
          <w:p w14:paraId="08CFB610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 је добро видљива и јасна</w:t>
            </w:r>
          </w:p>
        </w:tc>
        <w:tc>
          <w:tcPr>
            <w:tcW w:w="2283" w:type="dxa"/>
            <w:shd w:val="clear" w:color="auto" w:fill="auto"/>
          </w:tcPr>
          <w:p w14:paraId="23884959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DD39E7" w:rsidRPr="009274E8" w14:paraId="2C72F80B" w14:textId="77777777" w:rsidTr="00DD39E7">
        <w:trPr>
          <w:trHeight w:val="338"/>
          <w:jc w:val="center"/>
        </w:trPr>
        <w:tc>
          <w:tcPr>
            <w:tcW w:w="7905" w:type="dxa"/>
            <w:shd w:val="clear" w:color="auto" w:fill="auto"/>
          </w:tcPr>
          <w:p w14:paraId="4F1947A0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Количина текста у презентацији се уклапа у стандарде добре презентације</w:t>
            </w:r>
          </w:p>
        </w:tc>
        <w:tc>
          <w:tcPr>
            <w:tcW w:w="2283" w:type="dxa"/>
            <w:shd w:val="clear" w:color="auto" w:fill="auto"/>
          </w:tcPr>
          <w:p w14:paraId="17DDA0EA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DD39E7" w:rsidRPr="009274E8" w14:paraId="75EE56F1" w14:textId="77777777" w:rsidTr="00DD39E7">
        <w:trPr>
          <w:trHeight w:val="338"/>
          <w:jc w:val="center"/>
        </w:trPr>
        <w:tc>
          <w:tcPr>
            <w:tcW w:w="7905" w:type="dxa"/>
            <w:shd w:val="clear" w:color="auto" w:fill="auto"/>
          </w:tcPr>
          <w:p w14:paraId="51A278F7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Одабир слика и графикона је у складу са презентацијом</w:t>
            </w:r>
          </w:p>
        </w:tc>
        <w:tc>
          <w:tcPr>
            <w:tcW w:w="2283" w:type="dxa"/>
            <w:shd w:val="clear" w:color="auto" w:fill="auto"/>
          </w:tcPr>
          <w:p w14:paraId="610773B2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DD39E7" w:rsidRPr="009274E8" w14:paraId="5D4400AB" w14:textId="77777777" w:rsidTr="00DD39E7">
        <w:trPr>
          <w:trHeight w:val="338"/>
          <w:jc w:val="center"/>
        </w:trPr>
        <w:tc>
          <w:tcPr>
            <w:tcW w:w="7905" w:type="dxa"/>
            <w:shd w:val="clear" w:color="auto" w:fill="auto"/>
          </w:tcPr>
          <w:p w14:paraId="538A4F3D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Дизајн</w:t>
            </w:r>
          </w:p>
        </w:tc>
        <w:tc>
          <w:tcPr>
            <w:tcW w:w="2283" w:type="dxa"/>
            <w:shd w:val="clear" w:color="auto" w:fill="auto"/>
          </w:tcPr>
          <w:p w14:paraId="7C0EC261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DD39E7" w:rsidRPr="009274E8" w14:paraId="4FD9D116" w14:textId="77777777" w:rsidTr="00DD39E7">
        <w:trPr>
          <w:trHeight w:val="338"/>
          <w:jc w:val="center"/>
        </w:trPr>
        <w:tc>
          <w:tcPr>
            <w:tcW w:w="7905" w:type="dxa"/>
            <w:shd w:val="clear" w:color="auto" w:fill="auto"/>
          </w:tcPr>
          <w:p w14:paraId="14DA7CA9" w14:textId="77777777" w:rsidR="00DD39E7" w:rsidRPr="009274E8" w:rsidRDefault="00DD39E7" w:rsidP="009274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Мултимедијалност</w:t>
            </w:r>
          </w:p>
        </w:tc>
        <w:tc>
          <w:tcPr>
            <w:tcW w:w="2283" w:type="dxa"/>
            <w:shd w:val="clear" w:color="auto" w:fill="auto"/>
          </w:tcPr>
          <w:p w14:paraId="1CED1F63" w14:textId="77777777" w:rsidR="00DD39E7" w:rsidRPr="009274E8" w:rsidRDefault="00DD39E7" w:rsidP="009274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</w:tbl>
    <w:p w14:paraId="28D8A230" w14:textId="77777777" w:rsidR="009274E8" w:rsidRDefault="009274E8" w:rsidP="009274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723714B4" w14:textId="77777777" w:rsidR="00DD39E7" w:rsidRPr="009274E8" w:rsidRDefault="00DD39E7" w:rsidP="009274E8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9274E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Презентовање рада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D39E7" w:rsidRPr="009274E8" w14:paraId="26C4EE75" w14:textId="77777777" w:rsidTr="00DD39E7">
        <w:trPr>
          <w:jc w:val="center"/>
        </w:trPr>
        <w:tc>
          <w:tcPr>
            <w:tcW w:w="10682" w:type="dxa"/>
            <w:gridSpan w:val="3"/>
          </w:tcPr>
          <w:p w14:paraId="462223D1" w14:textId="77777777" w:rsidR="00DD39E7" w:rsidRPr="009274E8" w:rsidRDefault="00DD39E7" w:rsidP="009274E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Презентовање рада</w:t>
            </w:r>
          </w:p>
        </w:tc>
      </w:tr>
      <w:tr w:rsidR="00DD39E7" w:rsidRPr="009274E8" w14:paraId="49F903C1" w14:textId="77777777" w:rsidTr="00DD39E7">
        <w:trPr>
          <w:trHeight w:val="264"/>
          <w:jc w:val="center"/>
        </w:trPr>
        <w:tc>
          <w:tcPr>
            <w:tcW w:w="3560" w:type="dxa"/>
            <w:shd w:val="clear" w:color="auto" w:fill="auto"/>
          </w:tcPr>
          <w:p w14:paraId="6BFCB6B3" w14:textId="77777777" w:rsidR="00DD39E7" w:rsidRPr="009274E8" w:rsidRDefault="00DD39E7" w:rsidP="009274E8">
            <w:pPr>
              <w:tabs>
                <w:tab w:val="left" w:pos="12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САДРЖАЈ</w:t>
            </w:r>
          </w:p>
        </w:tc>
        <w:tc>
          <w:tcPr>
            <w:tcW w:w="3561" w:type="dxa"/>
            <w:shd w:val="clear" w:color="auto" w:fill="auto"/>
          </w:tcPr>
          <w:p w14:paraId="58F9D3B5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ИЗЛАГАЊА</w:t>
            </w:r>
          </w:p>
          <w:p w14:paraId="033BA924" w14:textId="77777777" w:rsidR="00DD39E7" w:rsidRPr="009274E8" w:rsidRDefault="00DD39E7" w:rsidP="009274E8">
            <w:pPr>
              <w:tabs>
                <w:tab w:val="num" w:pos="366"/>
              </w:tabs>
              <w:ind w:left="82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61" w:type="dxa"/>
            <w:shd w:val="clear" w:color="auto" w:fill="auto"/>
          </w:tcPr>
          <w:p w14:paraId="22D46A26" w14:textId="77777777" w:rsidR="00DD39E7" w:rsidRPr="009274E8" w:rsidRDefault="00DD39E7" w:rsidP="009274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РЕАКЦИЈА СЛУШАЛАЦА</w:t>
            </w:r>
          </w:p>
        </w:tc>
      </w:tr>
      <w:tr w:rsidR="00DD39E7" w:rsidRPr="009274E8" w14:paraId="75BD1B91" w14:textId="77777777" w:rsidTr="00DD39E7">
        <w:trPr>
          <w:trHeight w:val="1344"/>
          <w:jc w:val="center"/>
        </w:trPr>
        <w:tc>
          <w:tcPr>
            <w:tcW w:w="3560" w:type="dxa"/>
            <w:shd w:val="clear" w:color="auto" w:fill="auto"/>
          </w:tcPr>
          <w:p w14:paraId="7111ECAF" w14:textId="77777777" w:rsidR="00DD39E7" w:rsidRPr="009274E8" w:rsidRDefault="00DD39E7" w:rsidP="009274E8">
            <w:pPr>
              <w:numPr>
                <w:ilvl w:val="0"/>
                <w:numId w:val="7"/>
              </w:numPr>
              <w:tabs>
                <w:tab w:val="left" w:pos="123"/>
              </w:tabs>
              <w:ind w:left="123" w:hanging="123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Обухваћени су сви важни делови садржаја</w:t>
            </w:r>
          </w:p>
          <w:p w14:paraId="57B1F327" w14:textId="77777777" w:rsidR="00DD39E7" w:rsidRPr="009274E8" w:rsidRDefault="00DD39E7" w:rsidP="009274E8">
            <w:pPr>
              <w:numPr>
                <w:ilvl w:val="0"/>
                <w:numId w:val="7"/>
              </w:numPr>
              <w:tabs>
                <w:tab w:val="left" w:pos="123"/>
              </w:tabs>
              <w:ind w:left="123" w:hanging="123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след излагања је логичан</w:t>
            </w:r>
          </w:p>
        </w:tc>
        <w:tc>
          <w:tcPr>
            <w:tcW w:w="3561" w:type="dxa"/>
            <w:shd w:val="clear" w:color="auto" w:fill="auto"/>
          </w:tcPr>
          <w:p w14:paraId="60CA097D" w14:textId="77777777" w:rsidR="00DD39E7" w:rsidRPr="009274E8" w:rsidRDefault="00DD39E7" w:rsidP="009274E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Изражавање је:</w:t>
            </w:r>
          </w:p>
          <w:p w14:paraId="41DAF6F2" w14:textId="77777777" w:rsidR="00DD39E7" w:rsidRPr="009274E8" w:rsidRDefault="00DD39E7" w:rsidP="009274E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довољно  гласно</w:t>
            </w:r>
          </w:p>
          <w:p w14:paraId="08408965" w14:textId="77777777" w:rsidR="00DD39E7" w:rsidRPr="009274E8" w:rsidRDefault="00DD39E7" w:rsidP="009274E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правилно</w:t>
            </w:r>
          </w:p>
          <w:p w14:paraId="2EE39540" w14:textId="77777777" w:rsidR="00DD39E7" w:rsidRPr="009274E8" w:rsidRDefault="00DD39E7" w:rsidP="009274E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јасно</w:t>
            </w:r>
          </w:p>
        </w:tc>
        <w:tc>
          <w:tcPr>
            <w:tcW w:w="3561" w:type="dxa"/>
            <w:shd w:val="clear" w:color="auto" w:fill="auto"/>
          </w:tcPr>
          <w:p w14:paraId="6BE17C82" w14:textId="77777777" w:rsidR="00DD39E7" w:rsidRPr="009274E8" w:rsidRDefault="00DD39E7" w:rsidP="009274E8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ind w:left="16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слушаоци са пажњом прате презентацију</w:t>
            </w:r>
          </w:p>
          <w:p w14:paraId="44727346" w14:textId="77777777" w:rsidR="00DD39E7" w:rsidRPr="009274E8" w:rsidRDefault="00DD39E7" w:rsidP="009274E8">
            <w:pPr>
              <w:numPr>
                <w:ilvl w:val="0"/>
                <w:numId w:val="1"/>
              </w:numPr>
              <w:tabs>
                <w:tab w:val="clear" w:pos="720"/>
                <w:tab w:val="num" w:pos="305"/>
              </w:tabs>
              <w:ind w:left="163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274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укључују се питањима и коментарима</w:t>
            </w:r>
          </w:p>
        </w:tc>
      </w:tr>
    </w:tbl>
    <w:p w14:paraId="64766E63" w14:textId="77777777" w:rsidR="00230508" w:rsidRPr="009274E8" w:rsidRDefault="00230508" w:rsidP="009274E8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230508" w:rsidRPr="009274E8" w:rsidSect="00DD39E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D2FDF"/>
    <w:multiLevelType w:val="hybridMultilevel"/>
    <w:tmpl w:val="8A00CC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3BF2"/>
    <w:multiLevelType w:val="hybridMultilevel"/>
    <w:tmpl w:val="D12AE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45C2"/>
    <w:multiLevelType w:val="hybridMultilevel"/>
    <w:tmpl w:val="DD22060A"/>
    <w:lvl w:ilvl="0" w:tplc="6C6C0AFE">
      <w:start w:val="1"/>
      <w:numFmt w:val="bullet"/>
      <w:lvlText w:val="–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A2A77A1"/>
    <w:multiLevelType w:val="hybridMultilevel"/>
    <w:tmpl w:val="75D6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A52E3"/>
    <w:multiLevelType w:val="hybridMultilevel"/>
    <w:tmpl w:val="06AC4BA0"/>
    <w:lvl w:ilvl="0" w:tplc="8F1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C96F7E"/>
    <w:multiLevelType w:val="hybridMultilevel"/>
    <w:tmpl w:val="244CED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376A4"/>
    <w:multiLevelType w:val="hybridMultilevel"/>
    <w:tmpl w:val="86FE49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4665E"/>
    <w:multiLevelType w:val="hybridMultilevel"/>
    <w:tmpl w:val="D0920A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90951"/>
    <w:multiLevelType w:val="hybridMultilevel"/>
    <w:tmpl w:val="235282D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CFC5CBA"/>
    <w:multiLevelType w:val="hybridMultilevel"/>
    <w:tmpl w:val="4D0C3DB2"/>
    <w:lvl w:ilvl="0" w:tplc="3726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6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E7"/>
    <w:rsid w:val="00230508"/>
    <w:rsid w:val="009274E8"/>
    <w:rsid w:val="00DD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00F9"/>
  <w15:chartTrackingRefBased/>
  <w15:docId w15:val="{F98CDCAC-0745-433B-B5D0-8677EB4C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3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3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D0B43-D6A4-43EB-87A4-C6793E828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968</Words>
  <Characters>5520</Characters>
  <Application>Microsoft Office Word</Application>
  <DocSecurity>0</DocSecurity>
  <Lines>46</Lines>
  <Paragraphs>12</Paragraphs>
  <ScaleCrop>false</ScaleCrop>
  <Company/>
  <LinksUpToDate>false</LinksUpToDate>
  <CharactersWithSpaces>6476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2</cp:revision>
  <dcterms:created xsi:type="dcterms:W3CDTF">2023-09-06T08:56:00Z</dcterms:created>
  <dcterms:modified xsi:type="dcterms:W3CDTF">2024-02-11T15:20:00Z</dcterms:modified>
</cp:coreProperties>
</file>